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1AA4" w14:textId="3720E731" w:rsidR="005A71BD" w:rsidRPr="00311FE3" w:rsidRDefault="005A71BD" w:rsidP="005A71BD">
      <w:pPr>
        <w:rPr>
          <w:rFonts w:ascii="Times New Roman" w:eastAsia="Times New Roman" w:hAnsi="Times New Roman" w:cs="Times New Roman"/>
          <w:b/>
        </w:rPr>
      </w:pPr>
      <w:r w:rsidRPr="00311FE3">
        <w:rPr>
          <w:rFonts w:ascii="Times New Roman" w:eastAsia="Times New Roman" w:hAnsi="Times New Roman" w:cs="Times New Roman"/>
          <w:b/>
        </w:rPr>
        <w:t xml:space="preserve">TEAM NAME:  </w:t>
      </w:r>
      <w:r w:rsidRPr="00311FE3">
        <w:rPr>
          <w:rFonts w:ascii="Times New Roman" w:eastAsia="Times New Roman" w:hAnsi="Times New Roman" w:cs="Times New Roman"/>
          <w:b/>
        </w:rPr>
        <w:tab/>
      </w:r>
      <w:r w:rsidRPr="00311FE3">
        <w:rPr>
          <w:rFonts w:ascii="Times New Roman" w:eastAsia="Times New Roman" w:hAnsi="Times New Roman" w:cs="Times New Roman"/>
          <w:b/>
        </w:rPr>
        <w:tab/>
      </w:r>
      <w:r w:rsidRPr="00311FE3">
        <w:rPr>
          <w:rFonts w:ascii="Times New Roman" w:eastAsia="Times New Roman" w:hAnsi="Times New Roman" w:cs="Times New Roman"/>
          <w:b/>
        </w:rPr>
        <w:tab/>
      </w:r>
      <w:r w:rsidRPr="00311FE3">
        <w:rPr>
          <w:rFonts w:ascii="Times New Roman" w:eastAsia="Times New Roman" w:hAnsi="Times New Roman" w:cs="Times New Roman"/>
          <w:b/>
        </w:rPr>
        <w:tab/>
      </w:r>
      <w:r w:rsidRPr="00311FE3">
        <w:rPr>
          <w:rFonts w:ascii="Times New Roman" w:eastAsia="Times New Roman" w:hAnsi="Times New Roman" w:cs="Times New Roman"/>
          <w:b/>
        </w:rPr>
        <w:tab/>
      </w:r>
      <w:r w:rsidRPr="00311FE3">
        <w:rPr>
          <w:rFonts w:ascii="Times New Roman" w:eastAsia="Times New Roman" w:hAnsi="Times New Roman" w:cs="Times New Roman"/>
          <w:b/>
        </w:rPr>
        <w:tab/>
      </w:r>
      <w:r w:rsidRPr="00311FE3">
        <w:rPr>
          <w:rFonts w:ascii="Times New Roman" w:eastAsia="Times New Roman" w:hAnsi="Times New Roman" w:cs="Times New Roman"/>
          <w:b/>
        </w:rPr>
        <w:tab/>
      </w:r>
      <w:r w:rsidRPr="00311FE3">
        <w:rPr>
          <w:rFonts w:ascii="Times New Roman" w:eastAsia="Times New Roman" w:hAnsi="Times New Roman" w:cs="Times New Roman"/>
          <w:b/>
        </w:rPr>
        <w:tab/>
        <w:t xml:space="preserve">JUDGE:  </w:t>
      </w:r>
      <w:r w:rsidRPr="00311FE3">
        <w:rPr>
          <w:rFonts w:ascii="Times New Roman" w:eastAsia="Times New Roman" w:hAnsi="Times New Roman" w:cs="Times New Roman"/>
          <w:b/>
        </w:rPr>
        <w:tab/>
      </w:r>
      <w:r w:rsidRPr="00311FE3">
        <w:rPr>
          <w:rFonts w:ascii="Times New Roman" w:eastAsia="Times New Roman" w:hAnsi="Times New Roman" w:cs="Times New Roman"/>
          <w:b/>
        </w:rPr>
        <w:tab/>
      </w:r>
      <w:r w:rsidRPr="00311FE3">
        <w:rPr>
          <w:rFonts w:ascii="Times New Roman" w:eastAsia="Times New Roman" w:hAnsi="Times New Roman" w:cs="Times New Roman"/>
          <w:b/>
        </w:rPr>
        <w:tab/>
      </w:r>
      <w:r w:rsidRPr="00311FE3">
        <w:rPr>
          <w:rFonts w:ascii="Times New Roman" w:eastAsia="Times New Roman" w:hAnsi="Times New Roman" w:cs="Times New Roman"/>
          <w:b/>
        </w:rPr>
        <w:tab/>
      </w:r>
      <w:r w:rsidRPr="00311FE3">
        <w:rPr>
          <w:rFonts w:ascii="Times New Roman" w:eastAsia="Times New Roman" w:hAnsi="Times New Roman" w:cs="Times New Roman"/>
          <w:b/>
        </w:rPr>
        <w:tab/>
      </w:r>
      <w:r w:rsidRPr="00311FE3">
        <w:rPr>
          <w:rFonts w:ascii="Times New Roman" w:eastAsia="Times New Roman" w:hAnsi="Times New Roman" w:cs="Times New Roman"/>
          <w:b/>
        </w:rPr>
        <w:tab/>
      </w:r>
      <w:r w:rsidRPr="00311FE3">
        <w:rPr>
          <w:rFonts w:ascii="Times New Roman" w:eastAsia="Times New Roman" w:hAnsi="Times New Roman" w:cs="Times New Roman"/>
          <w:b/>
        </w:rPr>
        <w:tab/>
      </w:r>
      <w:r w:rsidRPr="00311FE3">
        <w:rPr>
          <w:rFonts w:ascii="Times New Roman" w:eastAsia="Times New Roman" w:hAnsi="Times New Roman" w:cs="Times New Roman"/>
          <w:b/>
        </w:rPr>
        <w:tab/>
        <w:t xml:space="preserve">DATE: 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"/>
        <w:gridCol w:w="2387"/>
        <w:gridCol w:w="2656"/>
        <w:gridCol w:w="2017"/>
        <w:gridCol w:w="668"/>
        <w:gridCol w:w="1546"/>
        <w:gridCol w:w="2343"/>
        <w:gridCol w:w="2521"/>
        <w:gridCol w:w="2533"/>
        <w:gridCol w:w="838"/>
      </w:tblGrid>
      <w:tr w:rsidR="00764517" w:rsidRPr="00311FE3" w14:paraId="0FAE5180" w14:textId="77777777" w:rsidTr="00112D19">
        <w:tc>
          <w:tcPr>
            <w:tcW w:w="3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EFEF"/>
          </w:tcPr>
          <w:p w14:paraId="26758401" w14:textId="77777777" w:rsidR="00E57FF6" w:rsidRPr="00311FE3" w:rsidRDefault="00E57FF6" w:rsidP="00EF7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AD2C1" w14:textId="56DE3A75" w:rsidR="00E57FF6" w:rsidRPr="00311FE3" w:rsidRDefault="00E57FF6" w:rsidP="00EF7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FE3">
              <w:rPr>
                <w:rFonts w:ascii="Times New Roman" w:eastAsia="Times New Roman" w:hAnsi="Times New Roman" w:cs="Times New Roman"/>
                <w:sz w:val="28"/>
                <w:szCs w:val="28"/>
              </w:rPr>
              <w:t>Category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41F50" w14:textId="1EE2DC85" w:rsidR="00E57FF6" w:rsidRPr="00311FE3" w:rsidRDefault="00E57FF6" w:rsidP="00EF7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Description 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21ACC" w14:textId="00329AFC" w:rsidR="00E57FF6" w:rsidRPr="00311FE3" w:rsidRDefault="00E57FF6" w:rsidP="00EF7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FE3">
              <w:rPr>
                <w:rFonts w:ascii="Times New Roman" w:eastAsia="Times New Roman" w:hAnsi="Times New Roman" w:cs="Times New Roman"/>
                <w:sz w:val="28"/>
                <w:szCs w:val="28"/>
              </w:rPr>
              <w:t>Comments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EFEF"/>
          </w:tcPr>
          <w:p w14:paraId="1761732E" w14:textId="008B7737" w:rsidR="00E57FF6" w:rsidRPr="00311FE3" w:rsidRDefault="00E57FF6" w:rsidP="00EF7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Score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EFEF"/>
          </w:tcPr>
          <w:p w14:paraId="680022E3" w14:textId="77777777" w:rsidR="00E57FF6" w:rsidRPr="00311FE3" w:rsidRDefault="00E57FF6" w:rsidP="00EF7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B0309" w14:textId="69AB343E" w:rsidR="00E57FF6" w:rsidRPr="00311FE3" w:rsidRDefault="00E57FF6" w:rsidP="00EF7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Category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06515" w14:textId="746011D6" w:rsidR="00E57FF6" w:rsidRPr="00311FE3" w:rsidRDefault="00E57FF6" w:rsidP="00EF7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Description 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EFEF"/>
          </w:tcPr>
          <w:p w14:paraId="6E5A3385" w14:textId="1C8617BC" w:rsidR="00E57FF6" w:rsidRPr="00311FE3" w:rsidRDefault="00E57FF6" w:rsidP="00EF7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Comments </w:t>
            </w:r>
          </w:p>
        </w:tc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2B74A" w14:textId="4609504B" w:rsidR="00E57FF6" w:rsidRPr="00311FE3" w:rsidRDefault="00E57FF6" w:rsidP="00EF7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Score</w:t>
            </w:r>
          </w:p>
        </w:tc>
      </w:tr>
      <w:tr w:rsidR="00E96F44" w:rsidRPr="00311FE3" w14:paraId="0FD89719" w14:textId="77777777" w:rsidTr="00112D19">
        <w:trPr>
          <w:trHeight w:val="1780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4C16511E" w14:textId="16C5DA14" w:rsidR="00E96F44" w:rsidRPr="00E57FF6" w:rsidRDefault="00E96F44" w:rsidP="00EF70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4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Key Deliverables (60%)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C46BD8" w14:textId="77777777" w:rsidR="00E96F44" w:rsidRDefault="00E96F44" w:rsidP="00EF70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</w:t>
            </w: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</w:rPr>
              <w:t>2</w:t>
            </w: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calculations </w:t>
            </w:r>
          </w:p>
          <w:p w14:paraId="36CB3C96" w14:textId="2EDA39C4" w:rsidR="00E96F44" w:rsidRPr="00E57FF6" w:rsidRDefault="00E96F44" w:rsidP="00EF705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(20%)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  <w:hideMark/>
          </w:tcPr>
          <w:p w14:paraId="2DE01205" w14:textId="77777777" w:rsidR="00E96F44" w:rsidRPr="00311FE3" w:rsidRDefault="00E96F44" w:rsidP="00EF70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Rigorous and complete calculations; well-documented references; explicit treatment of uncertainty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8202741" w14:textId="3816A8C7" w:rsidR="00E96F44" w:rsidRPr="00311FE3" w:rsidRDefault="00E96F44" w:rsidP="00EF705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6767" w14:textId="77777777" w:rsidR="00E96F44" w:rsidRPr="00311FE3" w:rsidRDefault="00E96F44" w:rsidP="00762C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21FEF10" w14:textId="77777777" w:rsidR="00E96F44" w:rsidRPr="00311FE3" w:rsidRDefault="00E96F44" w:rsidP="00762C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69F29EA" w14:textId="324F9550" w:rsidR="00E96F44" w:rsidRPr="00311FE3" w:rsidRDefault="00E96F44" w:rsidP="00762C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FE3">
              <w:rPr>
                <w:rFonts w:ascii="Times New Roman" w:eastAsia="Times New Roman" w:hAnsi="Times New Roman" w:cs="Times New Roman"/>
                <w:b/>
              </w:rPr>
              <w:t>/4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36745C53" w14:textId="77777777" w:rsidR="00E96F44" w:rsidRPr="00764517" w:rsidRDefault="00E96F44" w:rsidP="00EF70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64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Written/Oral </w:t>
            </w:r>
          </w:p>
          <w:p w14:paraId="6B01CE25" w14:textId="77777777" w:rsidR="00E96F44" w:rsidRPr="00764517" w:rsidRDefault="00E96F44" w:rsidP="00EF70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64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Communication</w:t>
            </w:r>
          </w:p>
          <w:p w14:paraId="0FC93431" w14:textId="531B857B" w:rsidR="00E96F44" w:rsidRPr="00764517" w:rsidRDefault="00E96F44" w:rsidP="00EF70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64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(3</w:t>
            </w:r>
            <w:r w:rsidR="001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  <w:r w:rsidRPr="00764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%)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85F687D" w14:textId="77777777" w:rsidR="00E96F44" w:rsidRDefault="00E96F44" w:rsidP="00EF70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Presentation quality</w:t>
            </w:r>
          </w:p>
          <w:p w14:paraId="548EAF7F" w14:textId="419CBFBF" w:rsidR="00E96F44" w:rsidRPr="00E57FF6" w:rsidRDefault="00E96F44" w:rsidP="00EF70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(15%)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0EF6E89" w14:textId="6DFF3578" w:rsidR="00E96F44" w:rsidRPr="00311FE3" w:rsidRDefault="00E96F44" w:rsidP="00EF70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Presentation was well organized and talking points were well shared among team members; displayed mastery of subject matter across team members.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B2500" w14:textId="77777777" w:rsidR="00E96F44" w:rsidRPr="00311FE3" w:rsidRDefault="00E96F44" w:rsidP="00EF705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0379C" w14:textId="15777333" w:rsidR="00E96F44" w:rsidRPr="00311FE3" w:rsidRDefault="00E96F44" w:rsidP="00EF705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8126490" w14:textId="77777777" w:rsidR="00E96F44" w:rsidRPr="00311FE3" w:rsidRDefault="00E96F44" w:rsidP="00EF705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4A8EEA8" w14:textId="77777777" w:rsidR="00E96F44" w:rsidRPr="00311FE3" w:rsidRDefault="00E96F44" w:rsidP="00EF705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1FE3">
              <w:rPr>
                <w:rFonts w:ascii="Times New Roman" w:eastAsia="Times New Roman" w:hAnsi="Times New Roman" w:cs="Times New Roman"/>
                <w:b/>
              </w:rPr>
              <w:t>/4</w:t>
            </w:r>
          </w:p>
        </w:tc>
      </w:tr>
      <w:tr w:rsidR="00E96F44" w:rsidRPr="00311FE3" w14:paraId="125325C7" w14:textId="77777777" w:rsidTr="00112D19">
        <w:trPr>
          <w:trHeight w:val="483"/>
        </w:trPr>
        <w:tc>
          <w:tcPr>
            <w:tcW w:w="318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85786AA" w14:textId="77777777" w:rsidR="00E96F44" w:rsidRPr="00E57FF6" w:rsidRDefault="00E96F44" w:rsidP="007645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619848" w14:textId="77777777" w:rsidR="00E96F44" w:rsidRDefault="00E96F44" w:rsidP="007645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Financial calculations </w:t>
            </w:r>
          </w:p>
          <w:p w14:paraId="64A7E091" w14:textId="37C9DD56" w:rsidR="00E96F44" w:rsidRPr="00E57FF6" w:rsidRDefault="00E96F44" w:rsidP="0076451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(10%)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75EF4D2" w14:textId="55D42A9E" w:rsidR="00E96F44" w:rsidRPr="00311FE3" w:rsidRDefault="00E96F44" w:rsidP="007645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Financials calculations are rigorous, reflect careful data collection and documentation, and cover Net Present Value (NPV), Return on Investment (ROI) and Payback Period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if applicable</w:t>
            </w:r>
            <w:r w:rsidRPr="0031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0E2D41D" w14:textId="58559F4D" w:rsidR="00E96F44" w:rsidRPr="00311FE3" w:rsidRDefault="00E96F44" w:rsidP="007645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ED7ED25" w14:textId="77777777" w:rsidR="00E96F44" w:rsidRPr="00311FE3" w:rsidRDefault="00E96F44" w:rsidP="007645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3685DE5" w14:textId="77777777" w:rsidR="00E96F44" w:rsidRPr="00311FE3" w:rsidRDefault="00E96F44" w:rsidP="007645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6D4E3D1" w14:textId="6CB1932F" w:rsidR="00E96F44" w:rsidRPr="00311FE3" w:rsidRDefault="00E96F44" w:rsidP="007645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FE3">
              <w:rPr>
                <w:rFonts w:ascii="Times New Roman" w:eastAsia="Times New Roman" w:hAnsi="Times New Roman" w:cs="Times New Roman"/>
                <w:b/>
              </w:rPr>
              <w:t>/4</w:t>
            </w:r>
          </w:p>
        </w:tc>
        <w:tc>
          <w:tcPr>
            <w:tcW w:w="41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8425E40" w14:textId="77777777" w:rsidR="00E96F44" w:rsidRPr="00E57FF6" w:rsidRDefault="00E96F44" w:rsidP="007645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DB5FFD0" w14:textId="77777777" w:rsidR="00E96F44" w:rsidRDefault="00E96F44" w:rsidP="007645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Presentation content</w:t>
            </w:r>
          </w:p>
          <w:p w14:paraId="08F01C61" w14:textId="029A95AD" w:rsidR="00E96F44" w:rsidRPr="00E57FF6" w:rsidRDefault="00E96F44" w:rsidP="0076451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(15%)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E7D5F6B" w14:textId="2C53147D" w:rsidR="00E96F44" w:rsidRPr="00311FE3" w:rsidRDefault="00E96F44" w:rsidP="007645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resentation</w:t>
            </w:r>
            <w:r w:rsidRPr="0031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clearly communicates the key deliverables, is attractive, and follows guidelines. 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resentation</w:t>
            </w:r>
            <w:r w:rsidRPr="0031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contains a balance of informative images, graphs, and descriptive text.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7B3B8E9" w14:textId="33C1C944" w:rsidR="00E96F44" w:rsidRPr="00311FE3" w:rsidRDefault="00E96F44" w:rsidP="007645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29631" w14:textId="4F1730B0" w:rsidR="00E96F44" w:rsidRPr="00311FE3" w:rsidRDefault="00E96F44" w:rsidP="007645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6089545" w14:textId="77777777" w:rsidR="00E96F44" w:rsidRPr="00311FE3" w:rsidRDefault="00E96F44" w:rsidP="007645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1FE3">
              <w:rPr>
                <w:rFonts w:ascii="Times New Roman" w:eastAsia="Times New Roman" w:hAnsi="Times New Roman" w:cs="Times New Roman"/>
                <w:b/>
              </w:rPr>
              <w:t>/4</w:t>
            </w:r>
          </w:p>
        </w:tc>
      </w:tr>
      <w:tr w:rsidR="00E96F44" w:rsidRPr="00311FE3" w14:paraId="33B19F17" w14:textId="77777777" w:rsidTr="00112D19">
        <w:trPr>
          <w:trHeight w:val="303"/>
        </w:trPr>
        <w:tc>
          <w:tcPr>
            <w:tcW w:w="318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97BC51E" w14:textId="77777777" w:rsidR="00E96F44" w:rsidRPr="00E57FF6" w:rsidRDefault="00E96F44" w:rsidP="007645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B37522" w14:textId="77777777" w:rsidR="00E96F44" w:rsidRDefault="00E96F44" w:rsidP="007645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Co-benefits </w:t>
            </w:r>
          </w:p>
          <w:p w14:paraId="28CE826E" w14:textId="7651C314" w:rsidR="00E96F44" w:rsidRPr="00E57FF6" w:rsidRDefault="00E96F44" w:rsidP="007645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(10%)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6E8DB4" w14:textId="77777777" w:rsidR="00E96F44" w:rsidRPr="00311FE3" w:rsidRDefault="00E96F44" w:rsidP="007645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Co-benefits of project are adequately researched and clearly articulated.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D3F00C4" w14:textId="67CD31F9" w:rsidR="00E96F44" w:rsidRPr="00311FE3" w:rsidRDefault="00E96F44" w:rsidP="007645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A600F4F" w14:textId="77777777" w:rsidR="00E96F44" w:rsidRPr="00311FE3" w:rsidRDefault="00E96F44" w:rsidP="007645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D32B7F0" w14:textId="05E702B8" w:rsidR="00E96F44" w:rsidRPr="00311FE3" w:rsidRDefault="00E96F44" w:rsidP="007645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FE3">
              <w:rPr>
                <w:rFonts w:ascii="Times New Roman" w:eastAsia="Times New Roman" w:hAnsi="Times New Roman" w:cs="Times New Roman"/>
                <w:b/>
              </w:rPr>
              <w:t>/4</w:t>
            </w:r>
          </w:p>
        </w:tc>
        <w:tc>
          <w:tcPr>
            <w:tcW w:w="413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1A22002" w14:textId="102C1AE5" w:rsidR="00E96F44" w:rsidRPr="00E57FF6" w:rsidRDefault="00E96F44" w:rsidP="007645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7A6F397" w14:textId="77777777" w:rsidR="00112D19" w:rsidRDefault="00E96F44" w:rsidP="007645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Creativity/Innovation</w:t>
            </w:r>
          </w:p>
          <w:p w14:paraId="050D38E5" w14:textId="4E602C72" w:rsidR="00E96F44" w:rsidRPr="00E57FF6" w:rsidRDefault="00112D19" w:rsidP="007645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(5%)</w:t>
            </w:r>
            <w:r w:rsidR="00E96F44"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74C6CED" w14:textId="760EF230" w:rsidR="00E96F44" w:rsidRPr="00311FE3" w:rsidRDefault="00E96F44" w:rsidP="007645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project team showed creativity in project choice, methodology, and/or presentation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8455308" w14:textId="696C2D33" w:rsidR="00E96F44" w:rsidRPr="00311FE3" w:rsidRDefault="00E96F44" w:rsidP="007645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BA1BA" w14:textId="54C9AED7" w:rsidR="00E96F44" w:rsidRPr="00311FE3" w:rsidRDefault="00E96F44" w:rsidP="007645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5785069" w14:textId="77777777" w:rsidR="00E96F44" w:rsidRPr="00311FE3" w:rsidRDefault="00E96F44" w:rsidP="007645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1FE3">
              <w:rPr>
                <w:rFonts w:ascii="Times New Roman" w:eastAsia="Times New Roman" w:hAnsi="Times New Roman" w:cs="Times New Roman"/>
                <w:b/>
              </w:rPr>
              <w:t>/4</w:t>
            </w:r>
          </w:p>
        </w:tc>
      </w:tr>
      <w:tr w:rsidR="00764517" w:rsidRPr="00311FE3" w14:paraId="2C86EEE1" w14:textId="77777777" w:rsidTr="00112D19">
        <w:trPr>
          <w:trHeight w:val="1573"/>
        </w:trPr>
        <w:tc>
          <w:tcPr>
            <w:tcW w:w="318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682CB84" w14:textId="77777777" w:rsidR="00764517" w:rsidRPr="00E57FF6" w:rsidRDefault="00764517" w:rsidP="007645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F4073D" w14:textId="77777777" w:rsidR="00E96F44" w:rsidRDefault="00764517" w:rsidP="007645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Interpretation and Organization of Data</w:t>
            </w:r>
          </w:p>
          <w:p w14:paraId="3590DDCB" w14:textId="681468C5" w:rsidR="00764517" w:rsidRPr="00E57FF6" w:rsidRDefault="00E96F44" w:rsidP="007645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(10%)</w:t>
            </w:r>
            <w:r w:rsidR="00764517"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19986DF" w14:textId="208FC451" w:rsidR="00764517" w:rsidRPr="00311FE3" w:rsidRDefault="00764517" w:rsidP="007645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clearly supports project recommendations. Data is clear and easy to understand. Able to follow where and how the date was collected.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9D7CF7C" w14:textId="618E062D" w:rsidR="00764517" w:rsidRPr="00311FE3" w:rsidRDefault="00764517" w:rsidP="007645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16BBC" w14:textId="77777777" w:rsidR="00764517" w:rsidRPr="00311FE3" w:rsidRDefault="00764517" w:rsidP="007645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17EEFC7" w14:textId="77777777" w:rsidR="00764517" w:rsidRPr="00311FE3" w:rsidRDefault="00764517" w:rsidP="007645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0CDE4F3" w14:textId="4DC16F06" w:rsidR="00764517" w:rsidRPr="00311FE3" w:rsidRDefault="00764517" w:rsidP="007645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FE3">
              <w:rPr>
                <w:rFonts w:ascii="Times New Roman" w:eastAsia="Times New Roman" w:hAnsi="Times New Roman" w:cs="Times New Roman"/>
                <w:b/>
              </w:rPr>
              <w:t>/4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99801" w14:textId="77777777" w:rsidR="00764517" w:rsidRPr="00764517" w:rsidRDefault="00764517" w:rsidP="007645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64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Professionalism</w:t>
            </w:r>
          </w:p>
          <w:p w14:paraId="38E94359" w14:textId="6AAC3D91" w:rsidR="00764517" w:rsidRPr="00E57FF6" w:rsidRDefault="00764517" w:rsidP="007645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4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(</w:t>
            </w:r>
            <w:r w:rsidR="001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  <w:r w:rsidRPr="00764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%)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2A8B60" w14:textId="77777777" w:rsidR="00764517" w:rsidRDefault="00764517" w:rsidP="007645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Communication</w:t>
            </w:r>
          </w:p>
          <w:p w14:paraId="773FA3E8" w14:textId="2143A4D5" w:rsidR="00E96F44" w:rsidRPr="00E57FF6" w:rsidRDefault="00E96F44" w:rsidP="007645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="00112D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7FEFA5" w14:textId="24A70B28" w:rsidR="00764517" w:rsidRPr="00311FE3" w:rsidRDefault="00764517" w:rsidP="007645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EFEFE"/>
              </w:rPr>
              <w:t>Highly professional and timely communication with CRC instructors and staff.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AEBB2" w14:textId="77777777" w:rsidR="00764517" w:rsidRPr="00311FE3" w:rsidRDefault="00764517" w:rsidP="007645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88A14" w14:textId="77777777" w:rsidR="00764517" w:rsidRPr="00311FE3" w:rsidRDefault="00764517" w:rsidP="007645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235EBAC" w14:textId="77777777" w:rsidR="00764517" w:rsidRPr="00311FE3" w:rsidRDefault="00764517" w:rsidP="007645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C0D1261" w14:textId="57F41B6F" w:rsidR="00764517" w:rsidRPr="00311FE3" w:rsidRDefault="00764517" w:rsidP="007645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/4</w:t>
            </w:r>
          </w:p>
        </w:tc>
      </w:tr>
      <w:tr w:rsidR="00E96F44" w:rsidRPr="00311FE3" w14:paraId="433A68AF" w14:textId="77777777" w:rsidTr="00E96F44">
        <w:trPr>
          <w:trHeight w:val="655"/>
        </w:trPr>
        <w:tc>
          <w:tcPr>
            <w:tcW w:w="31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B3537" w14:textId="77777777" w:rsidR="00E96F44" w:rsidRPr="00E57FF6" w:rsidRDefault="00E96F44" w:rsidP="007645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34870" w14:textId="77777777" w:rsidR="00E96F44" w:rsidRDefault="00E96F44" w:rsidP="007645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9733863" w14:textId="77777777" w:rsidR="00E96F44" w:rsidRDefault="00E96F44" w:rsidP="007645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Implementation/Host Deliverables</w:t>
            </w:r>
          </w:p>
          <w:p w14:paraId="6F7318E1" w14:textId="6D501DFE" w:rsidR="00E96F44" w:rsidRPr="00E57FF6" w:rsidRDefault="00E96F44" w:rsidP="007645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(10%)</w:t>
            </w:r>
            <w:r w:rsidRPr="00E57F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8E6647" w14:textId="6FABB348" w:rsidR="00E96F44" w:rsidRPr="00311FE3" w:rsidRDefault="00E96F44" w:rsidP="007645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31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vidence of strong internal ownership and acceptance.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Content is easily accessible for company partner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F6730E" w14:textId="7FBB37E4" w:rsidR="00E96F44" w:rsidRPr="00311FE3" w:rsidRDefault="00E96F44" w:rsidP="007645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DF589" w14:textId="77777777" w:rsidR="00E96F44" w:rsidRPr="00311FE3" w:rsidRDefault="00E96F44" w:rsidP="007645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4816DEB" w14:textId="77777777" w:rsidR="00E96F44" w:rsidRPr="00311FE3" w:rsidRDefault="00E96F44" w:rsidP="007645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A7E2EE8" w14:textId="2462D8D1" w:rsidR="00E96F44" w:rsidRPr="00311FE3" w:rsidRDefault="00E96F44" w:rsidP="007645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11FE3">
              <w:rPr>
                <w:rFonts w:ascii="Times New Roman" w:eastAsia="Times New Roman" w:hAnsi="Times New Roman" w:cs="Times New Roman"/>
                <w:b/>
              </w:rPr>
              <w:t>/4</w:t>
            </w:r>
          </w:p>
        </w:tc>
        <w:tc>
          <w:tcPr>
            <w:tcW w:w="251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83723" w14:textId="77777777" w:rsidR="00E96F44" w:rsidRPr="00311FE3" w:rsidRDefault="00E96F44" w:rsidP="007645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54806AA" w14:textId="77777777" w:rsidR="00E96F44" w:rsidRPr="00311FE3" w:rsidRDefault="00E96F44" w:rsidP="007645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782E290" w14:textId="4769CD71" w:rsidR="00E96F44" w:rsidRPr="00311FE3" w:rsidRDefault="00E96F44" w:rsidP="0076451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6A8F843E" w14:textId="069FEE6D" w:rsidR="005A71BD" w:rsidRPr="00E57FF6" w:rsidRDefault="005A71BD" w:rsidP="00E57FF6">
      <w:pPr>
        <w:rPr>
          <w:rFonts w:ascii="Times New Roman" w:eastAsia="Times New Roman" w:hAnsi="Times New Roman" w:cs="Times New Roman"/>
          <w:b/>
        </w:rPr>
      </w:pPr>
      <w:r w:rsidRPr="005834CD">
        <w:rPr>
          <w:rFonts w:ascii="Times New Roman" w:eastAsia="Times New Roman" w:hAnsi="Times New Roman" w:cs="Times New Roman"/>
          <w:b/>
        </w:rPr>
        <w:t>NOTES: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sectPr w:rsidR="005A71BD" w:rsidRPr="00E57FF6" w:rsidSect="001B162F">
      <w:footerReference w:type="default" r:id="rId9"/>
      <w:pgSz w:w="2016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5254B" w14:textId="77777777" w:rsidR="000A5809" w:rsidRDefault="000A5809" w:rsidP="00E57FF6">
      <w:r>
        <w:separator/>
      </w:r>
    </w:p>
  </w:endnote>
  <w:endnote w:type="continuationSeparator" w:id="0">
    <w:p w14:paraId="2BF431A3" w14:textId="77777777" w:rsidR="000A5809" w:rsidRDefault="000A5809" w:rsidP="00E5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DCAAA" w14:textId="70521D69" w:rsidR="00E57FF6" w:rsidRDefault="004C14C9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Times New Roman" w:eastAsia="Times New Roman" w:hAnsi="Times New Roman" w:cs="Times New Roman"/>
        <w:b/>
        <w:sz w:val="28"/>
      </w:rPr>
      <w:t>WEIGHTED OVERALL</w:t>
    </w:r>
    <w:r w:rsidR="00E57FF6" w:rsidRPr="00A442EE">
      <w:rPr>
        <w:rFonts w:ascii="Times New Roman" w:eastAsia="Times New Roman" w:hAnsi="Times New Roman" w:cs="Times New Roman"/>
        <w:b/>
        <w:sz w:val="28"/>
      </w:rPr>
      <w:t xml:space="preserve"> SCORE:       </w:t>
    </w:r>
    <w:r w:rsidR="00E57FF6">
      <w:rPr>
        <w:rFonts w:ascii="Times New Roman" w:eastAsia="Times New Roman" w:hAnsi="Times New Roman" w:cs="Times New Roman"/>
        <w:b/>
        <w:sz w:val="28"/>
      </w:rPr>
      <w:t xml:space="preserve">     </w:t>
    </w:r>
    <w:r w:rsidR="00E57FF6" w:rsidRPr="00A442EE">
      <w:rPr>
        <w:rFonts w:ascii="Times New Roman" w:eastAsia="Times New Roman" w:hAnsi="Times New Roman" w:cs="Times New Roman"/>
        <w:b/>
        <w:sz w:val="28"/>
      </w:rPr>
      <w:t xml:space="preserve"> </w:t>
    </w:r>
    <w:r>
      <w:rPr>
        <w:rFonts w:ascii="Times New Roman" w:eastAsia="Times New Roman" w:hAnsi="Times New Roman" w:cs="Times New Roman"/>
        <w:b/>
        <w:sz w:val="28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7A6B3" w14:textId="77777777" w:rsidR="000A5809" w:rsidRDefault="000A5809" w:rsidP="00E57FF6">
      <w:r>
        <w:separator/>
      </w:r>
    </w:p>
  </w:footnote>
  <w:footnote w:type="continuationSeparator" w:id="0">
    <w:p w14:paraId="2BD05935" w14:textId="77777777" w:rsidR="000A5809" w:rsidRDefault="000A5809" w:rsidP="00E57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BD"/>
    <w:rsid w:val="00010BA5"/>
    <w:rsid w:val="00034399"/>
    <w:rsid w:val="000A5809"/>
    <w:rsid w:val="000F5760"/>
    <w:rsid w:val="00112D19"/>
    <w:rsid w:val="0018364A"/>
    <w:rsid w:val="00311FE3"/>
    <w:rsid w:val="003554EB"/>
    <w:rsid w:val="00357BA2"/>
    <w:rsid w:val="004C14C9"/>
    <w:rsid w:val="005A71BD"/>
    <w:rsid w:val="00762C1D"/>
    <w:rsid w:val="00764517"/>
    <w:rsid w:val="008C34DB"/>
    <w:rsid w:val="00976B0A"/>
    <w:rsid w:val="00E57FF6"/>
    <w:rsid w:val="00E941A9"/>
    <w:rsid w:val="00E9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AF85D"/>
  <w15:chartTrackingRefBased/>
  <w15:docId w15:val="{D2B21869-BE22-4D3B-A38A-413595FA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1B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71BD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7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F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7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F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F2144890E604893BAA4F711729FE4" ma:contentTypeVersion="0" ma:contentTypeDescription="Create a new document." ma:contentTypeScope="" ma:versionID="d65164c3782ee3187a60fa71592914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daa9c6619a92eda99ef15cd472f1d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3260F1-C634-4545-817A-6B87C38FEB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15EC04-B5A4-47E8-B247-D2FDAD2BE7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AC46BC-52E1-4FFC-9B43-DC5FD2E04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Lukens, Kjersti A</dc:creator>
  <cp:keywords/>
  <dc:description/>
  <cp:lastModifiedBy>Lukens, Kjersti A</cp:lastModifiedBy>
  <cp:revision>10</cp:revision>
  <dcterms:created xsi:type="dcterms:W3CDTF">2020-06-05T21:23:00Z</dcterms:created>
  <dcterms:modified xsi:type="dcterms:W3CDTF">2023-03-02T03:18:00Z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0x010100FFDF2144890E604893BAA4F711729FE4</vt:lpwstr>
  </property>
</Properties>
</file>